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5" w:rsidRPr="00C64F82" w:rsidRDefault="00BB52B8" w:rsidP="00F0007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</w:t>
      </w:r>
      <w:r w:rsidR="00F00075" w:rsidRPr="00C64F82">
        <w:rPr>
          <w:rFonts w:ascii="Times New Roman" w:hAnsi="Times New Roman" w:cs="Times New Roman"/>
          <w:sz w:val="20"/>
          <w:szCs w:val="20"/>
        </w:rPr>
        <w:t xml:space="preserve">ние </w:t>
      </w:r>
    </w:p>
    <w:p w:rsidR="00F00075" w:rsidRPr="00C64F82" w:rsidRDefault="00F00075" w:rsidP="00F0007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64F82">
        <w:rPr>
          <w:rFonts w:ascii="Times New Roman" w:hAnsi="Times New Roman" w:cs="Times New Roman"/>
          <w:sz w:val="20"/>
          <w:szCs w:val="20"/>
        </w:rPr>
        <w:t xml:space="preserve">к </w:t>
      </w:r>
      <w:r w:rsidR="000E1A15">
        <w:rPr>
          <w:rFonts w:ascii="Times New Roman" w:hAnsi="Times New Roman" w:cs="Times New Roman"/>
          <w:sz w:val="20"/>
          <w:szCs w:val="20"/>
        </w:rPr>
        <w:t>ЗАЯВЛЕНИЮ</w:t>
      </w:r>
      <w:r w:rsidRPr="00C64F82">
        <w:rPr>
          <w:rFonts w:ascii="Times New Roman" w:hAnsi="Times New Roman" w:cs="Times New Roman"/>
          <w:sz w:val="20"/>
          <w:szCs w:val="20"/>
        </w:rPr>
        <w:t xml:space="preserve"> О </w:t>
      </w:r>
      <w:r w:rsidR="001E5F83">
        <w:rPr>
          <w:rFonts w:ascii="Times New Roman" w:hAnsi="Times New Roman" w:cs="Times New Roman"/>
          <w:sz w:val="20"/>
          <w:szCs w:val="20"/>
        </w:rPr>
        <w:t xml:space="preserve"> ВСТУПЛЕНИ</w:t>
      </w:r>
      <w:r w:rsidR="000E1A15">
        <w:rPr>
          <w:rFonts w:ascii="Times New Roman" w:hAnsi="Times New Roman" w:cs="Times New Roman"/>
          <w:sz w:val="20"/>
          <w:szCs w:val="20"/>
        </w:rPr>
        <w:t>И</w:t>
      </w:r>
      <w:r w:rsidR="001E5F83">
        <w:rPr>
          <w:rFonts w:ascii="Times New Roman" w:hAnsi="Times New Roman" w:cs="Times New Roman"/>
          <w:sz w:val="20"/>
          <w:szCs w:val="20"/>
        </w:rPr>
        <w:t xml:space="preserve"> </w:t>
      </w:r>
      <w:r w:rsidRPr="00C64F82">
        <w:rPr>
          <w:rFonts w:ascii="Times New Roman" w:hAnsi="Times New Roman" w:cs="Times New Roman"/>
          <w:sz w:val="20"/>
          <w:szCs w:val="20"/>
        </w:rPr>
        <w:t xml:space="preserve">В </w:t>
      </w:r>
      <w:r w:rsidR="000E1A15">
        <w:rPr>
          <w:rFonts w:ascii="Times New Roman" w:hAnsi="Times New Roman" w:cs="Times New Roman"/>
          <w:sz w:val="20"/>
          <w:szCs w:val="20"/>
        </w:rPr>
        <w:t xml:space="preserve">ЧЛЕНЫ </w:t>
      </w:r>
      <w:r w:rsidRPr="00C64F82">
        <w:rPr>
          <w:rFonts w:ascii="Times New Roman" w:hAnsi="Times New Roman" w:cs="Times New Roman"/>
          <w:sz w:val="20"/>
          <w:szCs w:val="20"/>
        </w:rPr>
        <w:t>АССОЦИАЦИ</w:t>
      </w:r>
      <w:r w:rsidR="000E1A15">
        <w:rPr>
          <w:rFonts w:ascii="Times New Roman" w:hAnsi="Times New Roman" w:cs="Times New Roman"/>
          <w:sz w:val="20"/>
          <w:szCs w:val="20"/>
        </w:rPr>
        <w:t>И</w:t>
      </w:r>
    </w:p>
    <w:p w:rsidR="00F00075" w:rsidRPr="00C64F82" w:rsidRDefault="00F00075" w:rsidP="00F0007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64F82">
        <w:rPr>
          <w:rFonts w:ascii="Times New Roman" w:hAnsi="Times New Roman" w:cs="Times New Roman"/>
          <w:sz w:val="20"/>
          <w:szCs w:val="20"/>
        </w:rPr>
        <w:t>«КАДАСТРОВЫ</w:t>
      </w:r>
      <w:r w:rsidR="001E5F83">
        <w:rPr>
          <w:rFonts w:ascii="Times New Roman" w:hAnsi="Times New Roman" w:cs="Times New Roman"/>
          <w:sz w:val="20"/>
          <w:szCs w:val="20"/>
        </w:rPr>
        <w:t>Е</w:t>
      </w:r>
      <w:r w:rsidRPr="00C64F82">
        <w:rPr>
          <w:rFonts w:ascii="Times New Roman" w:hAnsi="Times New Roman" w:cs="Times New Roman"/>
          <w:sz w:val="20"/>
          <w:szCs w:val="20"/>
        </w:rPr>
        <w:t xml:space="preserve"> ИНЖ</w:t>
      </w:r>
      <w:r w:rsidR="005E7D33">
        <w:rPr>
          <w:rFonts w:ascii="Times New Roman" w:hAnsi="Times New Roman" w:cs="Times New Roman"/>
          <w:sz w:val="20"/>
          <w:szCs w:val="20"/>
        </w:rPr>
        <w:t>Е</w:t>
      </w:r>
      <w:r w:rsidRPr="00C64F82">
        <w:rPr>
          <w:rFonts w:ascii="Times New Roman" w:hAnsi="Times New Roman" w:cs="Times New Roman"/>
          <w:sz w:val="20"/>
          <w:szCs w:val="20"/>
        </w:rPr>
        <w:t>НЕР</w:t>
      </w:r>
      <w:r w:rsidR="001E5F83">
        <w:rPr>
          <w:rFonts w:ascii="Times New Roman" w:hAnsi="Times New Roman" w:cs="Times New Roman"/>
          <w:sz w:val="20"/>
          <w:szCs w:val="20"/>
        </w:rPr>
        <w:t>Ы</w:t>
      </w:r>
      <w:r w:rsidRPr="00C64F82">
        <w:rPr>
          <w:rFonts w:ascii="Times New Roman" w:hAnsi="Times New Roman" w:cs="Times New Roman"/>
          <w:sz w:val="20"/>
          <w:szCs w:val="20"/>
        </w:rPr>
        <w:t xml:space="preserve"> ПОВОЛЖЬЯ»</w:t>
      </w:r>
    </w:p>
    <w:p w:rsidR="00F00075" w:rsidRPr="00DC5A7B" w:rsidRDefault="00F00075" w:rsidP="00F00075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5A7B">
        <w:rPr>
          <w:rFonts w:ascii="Times New Roman" w:hAnsi="Times New Roman" w:cs="Times New Roman"/>
          <w:b/>
          <w:sz w:val="20"/>
          <w:szCs w:val="20"/>
        </w:rPr>
        <w:t xml:space="preserve">(А </w:t>
      </w:r>
      <w:r w:rsidR="00C64F82" w:rsidRPr="00DC5A7B">
        <w:rPr>
          <w:rFonts w:ascii="Times New Roman" w:hAnsi="Times New Roman" w:cs="Times New Roman"/>
          <w:b/>
          <w:sz w:val="20"/>
          <w:szCs w:val="20"/>
        </w:rPr>
        <w:t>«</w:t>
      </w:r>
      <w:r w:rsidRPr="00DC5A7B">
        <w:rPr>
          <w:rFonts w:ascii="Times New Roman" w:hAnsi="Times New Roman" w:cs="Times New Roman"/>
          <w:b/>
          <w:sz w:val="20"/>
          <w:szCs w:val="20"/>
        </w:rPr>
        <w:t>К</w:t>
      </w:r>
      <w:r w:rsidR="004A299E">
        <w:rPr>
          <w:rFonts w:ascii="Times New Roman" w:hAnsi="Times New Roman" w:cs="Times New Roman"/>
          <w:b/>
          <w:sz w:val="20"/>
          <w:szCs w:val="20"/>
        </w:rPr>
        <w:t>И-</w:t>
      </w:r>
      <w:r w:rsidRPr="00DC5A7B">
        <w:rPr>
          <w:rFonts w:ascii="Times New Roman" w:hAnsi="Times New Roman" w:cs="Times New Roman"/>
          <w:b/>
          <w:sz w:val="20"/>
          <w:szCs w:val="20"/>
        </w:rPr>
        <w:t>ПОВОЛЖЬЯ</w:t>
      </w:r>
      <w:r w:rsidR="00C64F82" w:rsidRPr="00DC5A7B">
        <w:rPr>
          <w:rFonts w:ascii="Times New Roman" w:hAnsi="Times New Roman" w:cs="Times New Roman"/>
          <w:b/>
          <w:sz w:val="20"/>
          <w:szCs w:val="20"/>
        </w:rPr>
        <w:t>»</w:t>
      </w:r>
      <w:r w:rsidRPr="00DC5A7B">
        <w:rPr>
          <w:rFonts w:ascii="Times New Roman" w:hAnsi="Times New Roman" w:cs="Times New Roman"/>
          <w:b/>
          <w:sz w:val="20"/>
          <w:szCs w:val="20"/>
        </w:rPr>
        <w:t>)</w:t>
      </w:r>
    </w:p>
    <w:p w:rsidR="00F00075" w:rsidRDefault="00F00075" w:rsidP="00F000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5DEA" w:rsidRDefault="00A05DEA" w:rsidP="0034037A">
      <w:pPr>
        <w:spacing w:after="0" w:line="324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05DE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порядке </w:t>
      </w:r>
      <w:r w:rsidRPr="00A05DE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получени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я</w:t>
      </w:r>
      <w:r w:rsidRPr="00A05DE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справок </w:t>
      </w:r>
    </w:p>
    <w:p w:rsidR="00A05DEA" w:rsidRPr="00A05DEA" w:rsidRDefault="00A05DEA" w:rsidP="0034037A">
      <w:pPr>
        <w:spacing w:after="0" w:line="324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A05DE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 отсутствии дисквалификации и судимости</w:t>
      </w:r>
    </w:p>
    <w:p w:rsidR="00A86457" w:rsidRDefault="00A05DEA" w:rsidP="0034037A">
      <w:pPr>
        <w:spacing w:after="0" w:line="324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05D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Для всех членов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 потенциальных претендентов в члены </w:t>
      </w:r>
    </w:p>
    <w:p w:rsidR="00F132EE" w:rsidRDefault="00A05DEA" w:rsidP="0034037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Ассоциации «Кадастровые инженеры Поволжья» </w:t>
      </w:r>
      <w:r w:rsidRPr="00A05D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необходимо</w:t>
      </w:r>
      <w:r w:rsidR="00F132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05DEA" w:rsidRPr="00F132EE" w:rsidRDefault="00A05DEA" w:rsidP="0034037A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направить </w:t>
      </w:r>
      <w:r w:rsidRPr="00A8645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оригиналы справок</w:t>
      </w:r>
      <w:r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 следующ</w:t>
      </w:r>
      <w:r w:rsidR="00F132EE"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ему </w:t>
      </w:r>
      <w:r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адрес</w:t>
      </w:r>
      <w:r w:rsidR="00F132EE"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у </w:t>
      </w:r>
      <w:r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443029, г. Самара, ул. Солнечная, д. 41, корпус «а»</w:t>
      </w:r>
      <w:r w:rsidR="00A8645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, офис 30</w:t>
      </w:r>
      <w:r w:rsidR="00F132EE"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;</w:t>
      </w:r>
    </w:p>
    <w:p w:rsidR="00A05DEA" w:rsidRPr="00F132EE" w:rsidRDefault="00F132EE" w:rsidP="0034037A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либо </w:t>
      </w:r>
      <w:r w:rsidR="00A05DEA" w:rsidRPr="00F132EE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сканированные справки на электронный адрес</w:t>
      </w:r>
      <w:r w:rsidR="005612B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5612B8" w:rsidRPr="005612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aki-povolzhe@yandex</w:t>
      </w:r>
      <w:r w:rsidR="00A05DEA" w:rsidRPr="005612B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.ru</w:t>
      </w:r>
      <w:r w:rsidR="0010181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или на факс</w:t>
      </w:r>
      <w:r w:rsidR="00FC7C9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="00FC7C96" w:rsidRPr="00FC7C9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8</w:t>
      </w:r>
      <w:r w:rsidR="00E011F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FC7C96" w:rsidRPr="00FC7C9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(846) 300-44-76</w:t>
      </w:r>
      <w:r w:rsidR="0010181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, </w:t>
      </w:r>
      <w:r w:rsidR="00101810" w:rsidRPr="00A8645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 последующим направлением оригинала справок</w:t>
      </w:r>
      <w:r w:rsidR="0010181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 вышеуказанному адресу.</w:t>
      </w:r>
    </w:p>
    <w:p w:rsidR="00A05DEA" w:rsidRPr="00A05DEA" w:rsidRDefault="00F132EE" w:rsidP="0034037A">
      <w:pPr>
        <w:spacing w:after="0" w:line="360" w:lineRule="auto"/>
        <w:ind w:firstLine="18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связи </w:t>
      </w:r>
      <w:r w:rsidR="00A05DEA" w:rsidRPr="00A05DE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 вступлением в силу в 2016 году Федерального закона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30.12.2015 </w:t>
      </w:r>
      <w:r w:rsidR="002824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05DEA" w:rsidRPr="00A05DE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452-ФЗ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инженеров» </w:t>
      </w:r>
      <w:r w:rsidR="00A05DEA" w:rsidRPr="00A05DE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перед кадастровыми инженерами вста</w:t>
      </w:r>
      <w:r w:rsidR="002824D1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ет</w:t>
      </w:r>
      <w:r w:rsidR="00A05DEA" w:rsidRPr="00A05DEA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задача подтверждения своего соответствия новым требованиям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Среди </w:t>
      </w:r>
      <w:r w:rsidR="00A05DEA" w:rsidRPr="00A05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обязательных условий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A05DEA" w:rsidRPr="00A05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членства в СРО</w:t>
      </w:r>
      <w:r w:rsidR="00282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(Ассоциации)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2824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является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предостав</w:t>
      </w:r>
      <w:r w:rsidR="002824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ление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кадастровым</w:t>
      </w:r>
      <w:r w:rsidR="002824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инженерам</w:t>
      </w:r>
      <w:r w:rsidR="002824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следующи</w:t>
      </w:r>
      <w:r w:rsidR="002824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="00A05DEA" w:rsidRPr="00A05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справ</w:t>
      </w:r>
      <w:r w:rsidR="002824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A05DEA" w:rsidRPr="00A05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A05DEA" w:rsidRPr="00A86457" w:rsidRDefault="00A05DEA" w:rsidP="0034037A">
      <w:pPr>
        <w:pStyle w:val="a5"/>
        <w:numPr>
          <w:ilvl w:val="0"/>
          <w:numId w:val="6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4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 </w:t>
      </w:r>
      <w:bookmarkStart w:id="0" w:name="OLE_LINK71"/>
      <w:bookmarkStart w:id="1" w:name="OLE_LINK72"/>
      <w:r w:rsidR="00A86457" w:rsidRPr="00A86457">
        <w:rPr>
          <w:rFonts w:ascii="Times New Roman" w:hAnsi="Times New Roman" w:cs="Times New Roman"/>
          <w:b/>
          <w:sz w:val="24"/>
          <w:szCs w:val="24"/>
          <w:u w:val="single"/>
        </w:rPr>
        <w:t>отсутстви</w:t>
      </w:r>
      <w:r w:rsidR="00A8645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86457" w:rsidRPr="00A864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OLE_LINK59"/>
      <w:bookmarkStart w:id="3" w:name="OLE_LINK60"/>
      <w:bookmarkStart w:id="4" w:name="OLE_LINK61"/>
      <w:r w:rsidR="0087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наказания в виде </w:t>
      </w:r>
      <w:r w:rsidR="00A86457" w:rsidRPr="00876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дисквалифи</w:t>
      </w:r>
      <w:r w:rsidR="00876253" w:rsidRPr="00876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кации </w:t>
      </w:r>
      <w:r w:rsidR="00A86457" w:rsidRPr="00876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 нарушение законодательства о</w:t>
      </w:r>
      <w:r w:rsidR="00A86457" w:rsidRPr="0087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государственном кадастровом учете недвиж</w:t>
      </w:r>
      <w:r w:rsidR="00A86457" w:rsidRPr="00A86457">
        <w:rPr>
          <w:rFonts w:ascii="Times New Roman" w:hAnsi="Times New Roman" w:cs="Times New Roman"/>
          <w:b/>
          <w:sz w:val="24"/>
          <w:szCs w:val="24"/>
          <w:u w:val="single"/>
        </w:rPr>
        <w:t>имого имущества и кадастровой деятельности</w:t>
      </w:r>
      <w:bookmarkEnd w:id="2"/>
      <w:bookmarkEnd w:id="3"/>
      <w:bookmarkEnd w:id="4"/>
      <w:r w:rsidR="00A86457" w:rsidRPr="00A86457">
        <w:rPr>
          <w:rFonts w:ascii="Times New Roman" w:hAnsi="Times New Roman" w:cs="Times New Roman"/>
          <w:sz w:val="24"/>
          <w:szCs w:val="24"/>
        </w:rPr>
        <w:t>, предусмотренное Кодексом Р</w:t>
      </w:r>
      <w:r w:rsidR="0087625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86457" w:rsidRPr="00A86457">
        <w:rPr>
          <w:rFonts w:ascii="Times New Roman" w:hAnsi="Times New Roman" w:cs="Times New Roman"/>
          <w:sz w:val="24"/>
          <w:szCs w:val="24"/>
        </w:rPr>
        <w:t>Ф</w:t>
      </w:r>
      <w:r w:rsidR="00876253">
        <w:rPr>
          <w:rFonts w:ascii="Times New Roman" w:hAnsi="Times New Roman" w:cs="Times New Roman"/>
          <w:sz w:val="24"/>
          <w:szCs w:val="24"/>
        </w:rPr>
        <w:t>едерации</w:t>
      </w:r>
      <w:r w:rsidR="00A86457" w:rsidRPr="00A8645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в соответствии с вступившим в законную силу решением суда</w:t>
      </w:r>
      <w:bookmarkEnd w:id="0"/>
      <w:bookmarkEnd w:id="1"/>
      <w:r w:rsidRPr="00A864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A05DEA" w:rsidRPr="00A05DEA" w:rsidRDefault="00A05DEA" w:rsidP="0034037A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  об  </w:t>
      </w:r>
      <w:r w:rsidRPr="00876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отсутстви</w:t>
      </w:r>
      <w:r w:rsidR="00A86457" w:rsidRPr="00876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Pr="00876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bookmarkStart w:id="5" w:name="OLE_LINK68"/>
      <w:bookmarkStart w:id="6" w:name="OLE_LINK69"/>
      <w:bookmarkStart w:id="7" w:name="OLE_LINK70"/>
      <w:r w:rsidRPr="008762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непогашенной или неснятой судимости</w:t>
      </w:r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за совершение умышленного преступления</w:t>
      </w:r>
      <w:bookmarkEnd w:id="5"/>
      <w:bookmarkEnd w:id="6"/>
      <w:bookmarkEnd w:id="7"/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A25622" w:rsidRDefault="00A05DEA" w:rsidP="0034037A">
      <w:pPr>
        <w:spacing w:after="0" w:line="360" w:lineRule="auto"/>
        <w:ind w:firstLine="18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связи с изложенным, в рамках подготовки осуществления кадастровой деятельности по новым правилам</w:t>
      </w:r>
      <w:r w:rsidR="00A256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кадастровые инженеры должны получить справки об отсутствии дисквалификации и судимости для представления их в саморегулируемые организации</w:t>
      </w:r>
      <w:r w:rsidR="00A256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(ассоциации)</w:t>
      </w:r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кадастровых инженеров, которые, в свою очередь, должны будут передать их в </w:t>
      </w:r>
      <w:proofErr w:type="spellStart"/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Росреестр</w:t>
      </w:r>
      <w:proofErr w:type="spellEnd"/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End"/>
    </w:p>
    <w:p w:rsidR="00A25622" w:rsidRDefault="00A25622" w:rsidP="0034037A">
      <w:pPr>
        <w:spacing w:after="0" w:line="360" w:lineRule="auto"/>
        <w:ind w:firstLine="18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 этом, если порядок получения последних справок нам знаком, поскольку применялся всеми кадастровыми инженерами в рамках сбора документов для допуска к сдаче квалификационного экзамена, то со справками </w:t>
      </w:r>
      <w:bookmarkStart w:id="8" w:name="OLE_LINK62"/>
      <w:bookmarkStart w:id="9" w:name="OLE_LINK63"/>
      <w:bookmarkStart w:id="10" w:name="OLE_LINK64"/>
      <w:bookmarkStart w:id="11" w:name="OLE_LINK65"/>
      <w:bookmarkStart w:id="12" w:name="OLE_LINK66"/>
      <w:bookmarkStart w:id="13" w:name="OLE_LINK67"/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 отсутствии </w:t>
      </w:r>
      <w:bookmarkEnd w:id="8"/>
      <w:bookmarkEnd w:id="9"/>
      <w:bookmarkEnd w:id="10"/>
      <w:r w:rsidR="005C5503" w:rsidRPr="005C55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наказания в виде дисквалификации за нарушение законодательства о государственном кадастровом учете недвижимого имущества и кадастровой деятельности</w:t>
      </w:r>
      <w:bookmarkEnd w:id="11"/>
      <w:bookmarkEnd w:id="12"/>
      <w:bookmarkEnd w:id="13"/>
      <w:r w:rsidR="005C55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="005C5503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 отсутствии</w:t>
      </w:r>
      <w:r w:rsidR="005C55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1483A" w:rsidRPr="0011483A">
        <w:rPr>
          <w:rFonts w:ascii="Times New Roman" w:hAnsi="Times New Roman" w:cs="Times New Roman"/>
          <w:sz w:val="24"/>
          <w:szCs w:val="24"/>
        </w:rPr>
        <w:t xml:space="preserve">запрашиваемой информации в реестре </w:t>
      </w:r>
      <w:r w:rsidR="0011483A" w:rsidRPr="0011483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дисквалифицированных лиц</w:t>
      </w:r>
      <w:r w:rsidR="005C550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11483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05DEA"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могут возникнуть вопросы. </w:t>
      </w:r>
      <w:proofErr w:type="gramEnd"/>
    </w:p>
    <w:p w:rsidR="00A05DEA" w:rsidRPr="00A05DEA" w:rsidRDefault="00A05DEA" w:rsidP="0034037A">
      <w:pPr>
        <w:spacing w:after="0" w:line="348" w:lineRule="auto"/>
        <w:ind w:firstLine="181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целях информирования кадастровых инженеров о данных государственных услугах</w:t>
      </w:r>
      <w:proofErr w:type="gramStart"/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0C48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</w:t>
      </w:r>
      <w:bookmarkStart w:id="14" w:name="_GoBack"/>
      <w:bookmarkEnd w:id="14"/>
      <w:r w:rsidR="00BE0F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«К</w:t>
      </w:r>
      <w:r w:rsidR="00F23C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И-</w:t>
      </w:r>
      <w:r w:rsidR="00BE0F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Поволжья</w:t>
      </w:r>
      <w:r w:rsidRPr="00A05D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подготовило небольшую памятку, содержащую полезную информацию и необходимые ссылки: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487"/>
        <w:gridCol w:w="4614"/>
      </w:tblGrid>
      <w:tr w:rsidR="00A05DEA" w:rsidRPr="00A05DEA" w:rsidTr="0034037A">
        <w:trPr>
          <w:trHeight w:val="1427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05D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37A" w:rsidRDefault="00A05DEA" w:rsidP="00A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Справка</w:t>
            </w:r>
          </w:p>
          <w:p w:rsidR="00A05DEA" w:rsidRPr="00A05DEA" w:rsidRDefault="0034037A" w:rsidP="0034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3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 отсутствии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</w:t>
            </w:r>
            <w:r w:rsidR="00A05DEA" w:rsidRPr="00A05D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37A" w:rsidRDefault="00A05DEA" w:rsidP="00A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Справка об отсутствии </w:t>
            </w:r>
          </w:p>
          <w:p w:rsidR="00A05DEA" w:rsidRPr="0034037A" w:rsidRDefault="0034037A" w:rsidP="00A0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403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непогашенной или неснятой судимости за совершение умышленного преступления</w:t>
            </w:r>
          </w:p>
        </w:tc>
      </w:tr>
      <w:tr w:rsidR="00A05DEA" w:rsidRPr="00A05DEA" w:rsidTr="0034037A">
        <w:trPr>
          <w:trHeight w:val="824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 государственной власти, выдающий справку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Федеральная налоговая служба (территориальный отдел)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МВД (ФКУ «ГИАЦ МВД России» и ИЦ)</w:t>
            </w:r>
          </w:p>
        </w:tc>
      </w:tr>
      <w:tr w:rsidR="00A05DEA" w:rsidRPr="00A05DEA" w:rsidTr="0034037A">
        <w:trPr>
          <w:trHeight w:val="3457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Способы направления запроса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114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Запрос на бумажном носителе представляется непосредственно или почтовым отправлением в любой территориальный налоговый орган, независимо от адреса места нахождения (места жительства) заинтересованного лица или лица, о котором запрашиваются сведения.</w:t>
            </w:r>
          </w:p>
          <w:p w:rsidR="003A6274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05DEA" w:rsidRPr="00A05DEA" w:rsidRDefault="003A6274" w:rsidP="00114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27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Запрос о предоставлении информации из Реестра может направляться в электронной форме с использованием информационно-телекоммуникационной сети Интернет, через официальный сайт ФНС России или Единый портал государственных и муниципальных услуг.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Заявители могут обратиться:</w:t>
            </w:r>
          </w:p>
          <w:p w:rsidR="00A05DEA" w:rsidRPr="00A05DEA" w:rsidRDefault="00A05DEA" w:rsidP="00114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1) с письменным заявлением в ФКУ «ГИАЦ МВД России», ИЦ, территориальный орган МВД России на районном уровне по месту жительства (пребывания), МФЦ;</w:t>
            </w:r>
          </w:p>
          <w:p w:rsidR="00A05DEA" w:rsidRPr="00A05DEA" w:rsidRDefault="00A05DEA" w:rsidP="00114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2) с заявлением в электронной форме с использованием Единого портала государственных и муниципальных услуг.</w:t>
            </w:r>
          </w:p>
        </w:tc>
      </w:tr>
      <w:tr w:rsidR="00A05DEA" w:rsidRPr="00A05DEA" w:rsidTr="0034037A">
        <w:trPr>
          <w:trHeight w:val="412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Круг заявителей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Любое лицо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Запрос осуществляется лицом лично либо по доверенности</w:t>
            </w:r>
          </w:p>
        </w:tc>
      </w:tr>
      <w:tr w:rsidR="00A05DEA" w:rsidRPr="00A05DEA" w:rsidTr="0034037A">
        <w:trPr>
          <w:trHeight w:val="412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Срок подготовки справки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 рабочих дней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30 календарных дней</w:t>
            </w:r>
            <w:r w:rsidR="004E383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05DEA" w:rsidRPr="00A05DEA" w:rsidTr="0034037A">
        <w:trPr>
          <w:trHeight w:val="603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Величина государственной пошлины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100 рублей</w:t>
            </w:r>
            <w:r w:rsidR="001148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Предоставляется бесплатно</w:t>
            </w:r>
          </w:p>
        </w:tc>
      </w:tr>
      <w:tr w:rsidR="00A05DEA" w:rsidRPr="00A05DEA" w:rsidTr="0034037A">
        <w:trPr>
          <w:trHeight w:val="618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Необходимые документы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Паспорт и оплаченная квитанция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Паспорт и копии всех его заполненных страниц, доверенность (при необходимости).</w:t>
            </w:r>
          </w:p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5DEA" w:rsidRPr="00A05DEA" w:rsidTr="0034037A">
        <w:trPr>
          <w:trHeight w:val="1015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Полезные </w:t>
            </w:r>
            <w:proofErr w:type="gramStart"/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интернет-ссылки</w:t>
            </w:r>
            <w:proofErr w:type="gramEnd"/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3A62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https://www.nalog.ru/rn</w:t>
            </w:r>
            <w:r w:rsidR="003A627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63</w:t>
            </w: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="003A6274" w:rsidRPr="003A627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https://www.nalog.ru/rn63/related_activities/registries/disqualified_persons/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8F" w:rsidRDefault="0096068F" w:rsidP="00A05D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0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https://63.mvd.ru/citizens/Gosuslugi/Informacija_informacionnogo_centra/Gosudarstvennaja_usluga_po_vidache_sprav</w:t>
            </w:r>
          </w:p>
          <w:p w:rsidR="00A05DEA" w:rsidRPr="00A05DEA" w:rsidRDefault="00A05DEA" w:rsidP="0096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https://www.gosuslugi.ru/pgu/service/</w:t>
            </w: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br/>
              <w:t>10000006704_425.html#!_</w:t>
            </w:r>
            <w:proofErr w:type="spellStart"/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description</w:t>
            </w:r>
            <w:proofErr w:type="spellEnd"/>
          </w:p>
        </w:tc>
      </w:tr>
      <w:tr w:rsidR="00A05DEA" w:rsidRPr="00A05DEA" w:rsidTr="0034037A">
        <w:trPr>
          <w:trHeight w:val="5550"/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Нормативно-правовые акты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96" w:rsidRDefault="000C4898" w:rsidP="006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hyperlink r:id="rId6" w:tgtFrame="_blank" w:history="1">
              <w:r w:rsidR="001A6296" w:rsidRPr="001A6296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Постановлением Правительства РФ</w:t>
              </w:r>
              <w:r w:rsidR="001A6296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 </w:t>
              </w:r>
              <w:r w:rsidR="001A6296" w:rsidRPr="001A6296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 xml:space="preserve">от 03.07.2014 № </w:t>
              </w:r>
              <w:r w:rsidR="006A5FFA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6</w:t>
              </w:r>
              <w:r w:rsidR="001A6296" w:rsidRPr="001A6296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15</w:t>
              </w:r>
            </w:hyperlink>
            <w:r w:rsidR="001A6296" w:rsidRPr="001A62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 </w:t>
            </w:r>
          </w:p>
          <w:p w:rsidR="001A6296" w:rsidRDefault="001A6296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A05DEA" w:rsidRPr="00A05DEA" w:rsidRDefault="00A05DEA" w:rsidP="006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Приказ Минфина России от 30.12.2014 №177н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</w:t>
            </w:r>
          </w:p>
          <w:p w:rsidR="00A05DEA" w:rsidRDefault="00A05DEA" w:rsidP="006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Приказ ФНС России от 31.12.2014 №НД-7-14/700@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информации».</w:t>
            </w:r>
          </w:p>
          <w:p w:rsidR="004E391E" w:rsidRPr="004E391E" w:rsidRDefault="004E391E" w:rsidP="00FF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3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Образец справки</w:t>
            </w:r>
            <w:r w:rsidR="00FF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</w:t>
            </w:r>
            <w:r w:rsidR="00FF33D1" w:rsidRPr="00FF33D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akipovolzhe.ru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EA" w:rsidRP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Приказ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преследования».</w:t>
            </w:r>
          </w:p>
          <w:p w:rsidR="00A05DEA" w:rsidRDefault="00A05DE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Default="0011483A" w:rsidP="00A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483A" w:rsidRPr="00A05DEA" w:rsidRDefault="0011483A" w:rsidP="00FF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3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Образец справки</w:t>
            </w:r>
            <w:r w:rsidR="00FF33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</w:t>
            </w:r>
            <w:r w:rsidR="00FF33D1" w:rsidRPr="00FF33D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akipovolzhe.ru</w:t>
            </w:r>
          </w:p>
        </w:tc>
      </w:tr>
    </w:tbl>
    <w:p w:rsidR="0011483A" w:rsidRPr="001718DD" w:rsidRDefault="0011483A" w:rsidP="0034037A">
      <w:pPr>
        <w:contextualSpacing/>
        <w:rPr>
          <w:rFonts w:ascii="Times New Roman" w:hAnsi="Times New Roman" w:cs="Times New Roman"/>
          <w:i/>
        </w:rPr>
      </w:pPr>
    </w:p>
    <w:sectPr w:rsidR="0011483A" w:rsidRPr="001718DD" w:rsidSect="0034037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9C1"/>
    <w:multiLevelType w:val="hybridMultilevel"/>
    <w:tmpl w:val="F65A8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5BB"/>
    <w:multiLevelType w:val="hybridMultilevel"/>
    <w:tmpl w:val="C78A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499F"/>
    <w:multiLevelType w:val="hybridMultilevel"/>
    <w:tmpl w:val="2B6AE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A45"/>
    <w:multiLevelType w:val="hybridMultilevel"/>
    <w:tmpl w:val="4720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0267"/>
    <w:multiLevelType w:val="hybridMultilevel"/>
    <w:tmpl w:val="D2EC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261E"/>
    <w:multiLevelType w:val="hybridMultilevel"/>
    <w:tmpl w:val="C812EC60"/>
    <w:lvl w:ilvl="0" w:tplc="E2020AE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5"/>
    <w:rsid w:val="00052596"/>
    <w:rsid w:val="00060AA0"/>
    <w:rsid w:val="000C4898"/>
    <w:rsid w:val="000D33C2"/>
    <w:rsid w:val="000E1A15"/>
    <w:rsid w:val="00101810"/>
    <w:rsid w:val="0011483A"/>
    <w:rsid w:val="001718DD"/>
    <w:rsid w:val="001A6296"/>
    <w:rsid w:val="001E5F83"/>
    <w:rsid w:val="0023763A"/>
    <w:rsid w:val="00261602"/>
    <w:rsid w:val="002824D1"/>
    <w:rsid w:val="002A762B"/>
    <w:rsid w:val="002B230B"/>
    <w:rsid w:val="00324467"/>
    <w:rsid w:val="003368BD"/>
    <w:rsid w:val="0034037A"/>
    <w:rsid w:val="00341D50"/>
    <w:rsid w:val="00374833"/>
    <w:rsid w:val="003751AA"/>
    <w:rsid w:val="00381668"/>
    <w:rsid w:val="00382245"/>
    <w:rsid w:val="00385806"/>
    <w:rsid w:val="00396D23"/>
    <w:rsid w:val="003A3046"/>
    <w:rsid w:val="003A6274"/>
    <w:rsid w:val="004164C8"/>
    <w:rsid w:val="00450723"/>
    <w:rsid w:val="00457D50"/>
    <w:rsid w:val="00485DCD"/>
    <w:rsid w:val="004A299E"/>
    <w:rsid w:val="004E3838"/>
    <w:rsid w:val="004E391E"/>
    <w:rsid w:val="00504D15"/>
    <w:rsid w:val="005612B8"/>
    <w:rsid w:val="00587AA5"/>
    <w:rsid w:val="005C4A27"/>
    <w:rsid w:val="005C5503"/>
    <w:rsid w:val="005D6D87"/>
    <w:rsid w:val="005E38FB"/>
    <w:rsid w:val="005E7D33"/>
    <w:rsid w:val="005F1C8C"/>
    <w:rsid w:val="0060713B"/>
    <w:rsid w:val="006157C2"/>
    <w:rsid w:val="00650B17"/>
    <w:rsid w:val="00674592"/>
    <w:rsid w:val="006A5FFA"/>
    <w:rsid w:val="006C4825"/>
    <w:rsid w:val="006D55C5"/>
    <w:rsid w:val="00715724"/>
    <w:rsid w:val="00741EBB"/>
    <w:rsid w:val="00744AEF"/>
    <w:rsid w:val="007966B1"/>
    <w:rsid w:val="007B4A41"/>
    <w:rsid w:val="007F6CF7"/>
    <w:rsid w:val="00805667"/>
    <w:rsid w:val="0080783C"/>
    <w:rsid w:val="008110C3"/>
    <w:rsid w:val="008342F4"/>
    <w:rsid w:val="00843929"/>
    <w:rsid w:val="00871CC4"/>
    <w:rsid w:val="00876253"/>
    <w:rsid w:val="0087728A"/>
    <w:rsid w:val="00883E9A"/>
    <w:rsid w:val="008C38C4"/>
    <w:rsid w:val="00910EBD"/>
    <w:rsid w:val="0096068F"/>
    <w:rsid w:val="00970377"/>
    <w:rsid w:val="009C32AF"/>
    <w:rsid w:val="009F4B54"/>
    <w:rsid w:val="00A05DEA"/>
    <w:rsid w:val="00A25622"/>
    <w:rsid w:val="00A86457"/>
    <w:rsid w:val="00B20C25"/>
    <w:rsid w:val="00B7340A"/>
    <w:rsid w:val="00B85F47"/>
    <w:rsid w:val="00B91364"/>
    <w:rsid w:val="00BB52B8"/>
    <w:rsid w:val="00BE0F00"/>
    <w:rsid w:val="00C17601"/>
    <w:rsid w:val="00C17D89"/>
    <w:rsid w:val="00C526FC"/>
    <w:rsid w:val="00C64F82"/>
    <w:rsid w:val="00CC0C24"/>
    <w:rsid w:val="00CC42F8"/>
    <w:rsid w:val="00D0245F"/>
    <w:rsid w:val="00D173C6"/>
    <w:rsid w:val="00D2155F"/>
    <w:rsid w:val="00D2500F"/>
    <w:rsid w:val="00D43EA9"/>
    <w:rsid w:val="00D652A6"/>
    <w:rsid w:val="00D90BAC"/>
    <w:rsid w:val="00DC5A7B"/>
    <w:rsid w:val="00DD1451"/>
    <w:rsid w:val="00DE1C4B"/>
    <w:rsid w:val="00E00172"/>
    <w:rsid w:val="00E011F5"/>
    <w:rsid w:val="00E04706"/>
    <w:rsid w:val="00E23EC5"/>
    <w:rsid w:val="00E30FAD"/>
    <w:rsid w:val="00E47954"/>
    <w:rsid w:val="00EF09E4"/>
    <w:rsid w:val="00F00075"/>
    <w:rsid w:val="00F132EE"/>
    <w:rsid w:val="00F23C2C"/>
    <w:rsid w:val="00F63E2D"/>
    <w:rsid w:val="00FB726C"/>
    <w:rsid w:val="00FC7619"/>
    <w:rsid w:val="00FC7C96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0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00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376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05DEA"/>
    <w:rPr>
      <w:b/>
      <w:bCs/>
    </w:rPr>
  </w:style>
  <w:style w:type="character" w:styleId="a9">
    <w:name w:val="Emphasis"/>
    <w:basedOn w:val="a0"/>
    <w:uiPriority w:val="20"/>
    <w:qFormat/>
    <w:rsid w:val="00A05DEA"/>
    <w:rPr>
      <w:i/>
      <w:iCs/>
    </w:rPr>
  </w:style>
  <w:style w:type="paragraph" w:styleId="aa">
    <w:name w:val="Normal (Web)"/>
    <w:basedOn w:val="a"/>
    <w:uiPriority w:val="99"/>
    <w:unhideWhenUsed/>
    <w:rsid w:val="00A0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DEA"/>
  </w:style>
  <w:style w:type="character" w:styleId="ab">
    <w:name w:val="Hyperlink"/>
    <w:basedOn w:val="a0"/>
    <w:uiPriority w:val="99"/>
    <w:semiHidden/>
    <w:unhideWhenUsed/>
    <w:rsid w:val="001A6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0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00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376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05DEA"/>
    <w:rPr>
      <w:b/>
      <w:bCs/>
    </w:rPr>
  </w:style>
  <w:style w:type="character" w:styleId="a9">
    <w:name w:val="Emphasis"/>
    <w:basedOn w:val="a0"/>
    <w:uiPriority w:val="20"/>
    <w:qFormat/>
    <w:rsid w:val="00A05DEA"/>
    <w:rPr>
      <w:i/>
      <w:iCs/>
    </w:rPr>
  </w:style>
  <w:style w:type="paragraph" w:styleId="aa">
    <w:name w:val="Normal (Web)"/>
    <w:basedOn w:val="a"/>
    <w:uiPriority w:val="99"/>
    <w:unhideWhenUsed/>
    <w:rsid w:val="00A0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DEA"/>
  </w:style>
  <w:style w:type="character" w:styleId="ab">
    <w:name w:val="Hyperlink"/>
    <w:basedOn w:val="a0"/>
    <w:uiPriority w:val="99"/>
    <w:semiHidden/>
    <w:unhideWhenUsed/>
    <w:rsid w:val="001A6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63/related_activities/registries/disqualified_persons/50057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Бородина Екатерина</cp:lastModifiedBy>
  <cp:revision>58</cp:revision>
  <cp:lastPrinted>2016-02-04T07:59:00Z</cp:lastPrinted>
  <dcterms:created xsi:type="dcterms:W3CDTF">2016-02-03T07:40:00Z</dcterms:created>
  <dcterms:modified xsi:type="dcterms:W3CDTF">2016-04-07T11:38:00Z</dcterms:modified>
</cp:coreProperties>
</file>